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89E" w:rsidRDefault="00B52A27"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5781073</wp:posOffset>
            </wp:positionH>
            <wp:positionV relativeFrom="paragraph">
              <wp:posOffset>33416</wp:posOffset>
            </wp:positionV>
            <wp:extent cx="1197307" cy="938150"/>
            <wp:effectExtent l="0" t="0" r="3175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2498" cy="9422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89E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43DE199D" wp14:editId="3A89761A">
            <wp:simplePos x="0" y="0"/>
            <wp:positionH relativeFrom="column">
              <wp:posOffset>32385</wp:posOffset>
            </wp:positionH>
            <wp:positionV relativeFrom="paragraph">
              <wp:posOffset>9080</wp:posOffset>
            </wp:positionV>
            <wp:extent cx="3277235" cy="1097280"/>
            <wp:effectExtent l="0" t="0" r="0" b="762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723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189E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28099D52" wp14:editId="468483A9">
            <wp:simplePos x="0" y="0"/>
            <wp:positionH relativeFrom="column">
              <wp:posOffset>8621395</wp:posOffset>
            </wp:positionH>
            <wp:positionV relativeFrom="paragraph">
              <wp:posOffset>34925</wp:posOffset>
            </wp:positionV>
            <wp:extent cx="2279941" cy="1786448"/>
            <wp:effectExtent l="0" t="0" r="6350" b="4445"/>
            <wp:wrapNone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9941" cy="1786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189E" w:rsidRPr="00C7189E" w:rsidRDefault="00C7189E" w:rsidP="00C7189E"/>
    <w:p w:rsidR="00C7189E" w:rsidRPr="00C7189E" w:rsidRDefault="00C7189E" w:rsidP="00C7189E"/>
    <w:p w:rsidR="00C7189E" w:rsidRPr="00C7189E" w:rsidRDefault="00C7189E" w:rsidP="00C7189E"/>
    <w:p w:rsidR="00440B72" w:rsidRDefault="00C7189E" w:rsidP="00ED6818">
      <w:pPr>
        <w:spacing w:before="240"/>
        <w:jc w:val="center"/>
        <w:rPr>
          <w:b/>
          <w:sz w:val="36"/>
          <w:szCs w:val="36"/>
        </w:rPr>
      </w:pPr>
      <w:r w:rsidRPr="00ED6818">
        <w:rPr>
          <w:b/>
          <w:sz w:val="36"/>
          <w:szCs w:val="36"/>
        </w:rPr>
        <w:t>Бланк-договор раскроя плитных материалов</w:t>
      </w:r>
    </w:p>
    <w:p w:rsidR="000B0D40" w:rsidRPr="000B0D40" w:rsidRDefault="000B0D40" w:rsidP="000B0D40">
      <w:pPr>
        <w:jc w:val="center"/>
        <w:rPr>
          <w:sz w:val="24"/>
          <w:szCs w:val="24"/>
        </w:rPr>
      </w:pPr>
      <w:r w:rsidRPr="000B0D40">
        <w:rPr>
          <w:sz w:val="24"/>
          <w:szCs w:val="24"/>
        </w:rPr>
        <w:t xml:space="preserve">№ заказа: </w:t>
      </w:r>
      <w:r w:rsidR="00827716">
        <w:rPr>
          <w:sz w:val="24"/>
          <w:szCs w:val="24"/>
          <w:u w:val="single"/>
        </w:rPr>
        <w:t>_________</w:t>
      </w:r>
      <w:r w:rsidR="003C2913">
        <w:rPr>
          <w:sz w:val="24"/>
          <w:szCs w:val="24"/>
          <w:u w:val="single"/>
        </w:rPr>
        <w:t>__</w:t>
      </w:r>
      <w:r w:rsidR="00827716">
        <w:rPr>
          <w:sz w:val="24"/>
          <w:szCs w:val="24"/>
          <w:u w:val="single"/>
        </w:rPr>
        <w:t>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Дата: </w:t>
      </w:r>
      <w:r w:rsidR="00827716">
        <w:rPr>
          <w:sz w:val="24"/>
          <w:szCs w:val="24"/>
          <w:u w:val="single"/>
        </w:rPr>
        <w:t>_______</w:t>
      </w:r>
      <w:r w:rsidR="003C2913">
        <w:rPr>
          <w:sz w:val="24"/>
          <w:szCs w:val="24"/>
          <w:u w:val="single"/>
        </w:rPr>
        <w:t>_____</w:t>
      </w:r>
    </w:p>
    <w:p w:rsidR="00245D53" w:rsidRPr="00322852" w:rsidRDefault="00245D53" w:rsidP="00ED6818">
      <w:pPr>
        <w:spacing w:after="0"/>
        <w:ind w:firstLine="708"/>
        <w:rPr>
          <w:b/>
          <w:sz w:val="18"/>
          <w:szCs w:val="18"/>
        </w:rPr>
      </w:pPr>
      <w:r w:rsidRPr="00322852">
        <w:rPr>
          <w:b/>
          <w:sz w:val="18"/>
          <w:szCs w:val="18"/>
        </w:rPr>
        <w:t xml:space="preserve">Технические параметры: </w:t>
      </w:r>
    </w:p>
    <w:p w:rsidR="00F056F4" w:rsidRPr="00322852" w:rsidRDefault="00245D53" w:rsidP="001F2FB2">
      <w:pPr>
        <w:spacing w:after="0"/>
        <w:ind w:firstLine="708"/>
        <w:rPr>
          <w:sz w:val="18"/>
          <w:szCs w:val="18"/>
        </w:rPr>
      </w:pPr>
      <w:r w:rsidRPr="00322852">
        <w:rPr>
          <w:sz w:val="18"/>
          <w:szCs w:val="18"/>
        </w:rPr>
        <w:t>Отступ от края плиты (подрезка) – 20мм, ширина диска пилы – 4,4мм</w:t>
      </w:r>
    </w:p>
    <w:p w:rsidR="00245D53" w:rsidRPr="00322852" w:rsidRDefault="00245D53" w:rsidP="001F2FB2">
      <w:pPr>
        <w:spacing w:after="0"/>
        <w:ind w:firstLine="708"/>
        <w:rPr>
          <w:sz w:val="18"/>
          <w:szCs w:val="18"/>
        </w:rPr>
      </w:pPr>
      <w:r w:rsidRPr="00322852">
        <w:rPr>
          <w:sz w:val="18"/>
          <w:szCs w:val="18"/>
        </w:rPr>
        <w:t xml:space="preserve">Минимальный размер деталей с </w:t>
      </w:r>
      <w:proofErr w:type="spellStart"/>
      <w:r w:rsidRPr="00322852">
        <w:rPr>
          <w:sz w:val="18"/>
          <w:szCs w:val="18"/>
        </w:rPr>
        <w:t>кромлением</w:t>
      </w:r>
      <w:proofErr w:type="spellEnd"/>
      <w:r w:rsidRPr="00322852">
        <w:rPr>
          <w:sz w:val="18"/>
          <w:szCs w:val="18"/>
        </w:rPr>
        <w:t xml:space="preserve"> — 100x100мм, без </w:t>
      </w:r>
      <w:proofErr w:type="spellStart"/>
      <w:r w:rsidRPr="00322852">
        <w:rPr>
          <w:sz w:val="18"/>
          <w:szCs w:val="18"/>
        </w:rPr>
        <w:t>кромления</w:t>
      </w:r>
      <w:proofErr w:type="spellEnd"/>
      <w:r w:rsidRPr="00322852">
        <w:rPr>
          <w:sz w:val="18"/>
          <w:szCs w:val="18"/>
        </w:rPr>
        <w:t xml:space="preserve"> – 50х100мм</w:t>
      </w:r>
      <w:r w:rsidR="00CD2D57" w:rsidRPr="00322852">
        <w:rPr>
          <w:sz w:val="18"/>
          <w:szCs w:val="18"/>
        </w:rPr>
        <w:t>, работа с деталями меньшего размера предварительно должна быть согласована до внесения предоплаты за заказ.</w:t>
      </w:r>
    </w:p>
    <w:p w:rsidR="00245D53" w:rsidRPr="00322852" w:rsidRDefault="00245D53" w:rsidP="00F056F4">
      <w:pPr>
        <w:spacing w:after="0"/>
        <w:ind w:firstLine="708"/>
        <w:rPr>
          <w:sz w:val="18"/>
          <w:szCs w:val="18"/>
        </w:rPr>
      </w:pPr>
      <w:r w:rsidRPr="00322852">
        <w:rPr>
          <w:sz w:val="18"/>
          <w:szCs w:val="18"/>
        </w:rPr>
        <w:t>Количество деталей на одном листе, входящих в стоимость раскроя - 20шт, детали сверх нормы оплачиваются отдельно. Погрешность в размерах деталей не более 0,5мм.</w:t>
      </w:r>
      <w:r w:rsidR="00DE7DDC" w:rsidRPr="00322852">
        <w:rPr>
          <w:sz w:val="18"/>
          <w:szCs w:val="18"/>
        </w:rPr>
        <w:t xml:space="preserve"> Возможны сколы, но не более 1мм</w:t>
      </w:r>
      <w:r w:rsidR="00421F17" w:rsidRPr="00322852">
        <w:rPr>
          <w:sz w:val="18"/>
          <w:szCs w:val="18"/>
        </w:rPr>
        <w:t>²</w:t>
      </w:r>
      <w:r w:rsidR="00DE7DDC" w:rsidRPr="00322852">
        <w:rPr>
          <w:sz w:val="18"/>
          <w:szCs w:val="18"/>
        </w:rPr>
        <w:t xml:space="preserve"> на погонный метр (зависит от материала)</w:t>
      </w:r>
      <w:r w:rsidR="00532807" w:rsidRPr="00322852">
        <w:rPr>
          <w:sz w:val="18"/>
          <w:szCs w:val="18"/>
        </w:rPr>
        <w:t>, реставр</w:t>
      </w:r>
      <w:r w:rsidR="00363BA8" w:rsidRPr="00322852">
        <w:rPr>
          <w:sz w:val="18"/>
          <w:szCs w:val="18"/>
        </w:rPr>
        <w:t>ируются</w:t>
      </w:r>
      <w:r w:rsidR="00532807" w:rsidRPr="00322852">
        <w:rPr>
          <w:sz w:val="18"/>
          <w:szCs w:val="18"/>
        </w:rPr>
        <w:t xml:space="preserve"> воском.</w:t>
      </w:r>
    </w:p>
    <w:p w:rsidR="00F056F4" w:rsidRDefault="00F056F4" w:rsidP="00F056F4">
      <w:pPr>
        <w:spacing w:after="0"/>
        <w:ind w:firstLine="708"/>
        <w:rPr>
          <w:sz w:val="18"/>
          <w:szCs w:val="18"/>
        </w:rPr>
      </w:pPr>
      <w:r w:rsidRPr="00322852">
        <w:rPr>
          <w:sz w:val="18"/>
          <w:szCs w:val="18"/>
        </w:rPr>
        <w:t>Минимальная ширина паза – 4мм (</w:t>
      </w:r>
      <w:r w:rsidR="00FF72FE" w:rsidRPr="00322852">
        <w:rPr>
          <w:sz w:val="18"/>
          <w:szCs w:val="18"/>
        </w:rPr>
        <w:t>при не</w:t>
      </w:r>
      <w:r w:rsidR="005F3FF9" w:rsidRPr="00322852">
        <w:rPr>
          <w:sz w:val="18"/>
          <w:szCs w:val="18"/>
        </w:rPr>
        <w:t>проход</w:t>
      </w:r>
      <w:r w:rsidR="00FF72FE" w:rsidRPr="00322852">
        <w:rPr>
          <w:sz w:val="18"/>
          <w:szCs w:val="18"/>
        </w:rPr>
        <w:t>ном пазе выход пилы</w:t>
      </w:r>
      <w:r w:rsidR="006D7736">
        <w:rPr>
          <w:sz w:val="18"/>
          <w:szCs w:val="18"/>
        </w:rPr>
        <w:t xml:space="preserve"> -</w:t>
      </w:r>
      <w:r w:rsidR="00FF72FE" w:rsidRPr="00322852">
        <w:rPr>
          <w:sz w:val="18"/>
          <w:szCs w:val="18"/>
        </w:rPr>
        <w:t xml:space="preserve"> 35мм</w:t>
      </w:r>
      <w:r w:rsidRPr="00322852">
        <w:rPr>
          <w:sz w:val="18"/>
          <w:szCs w:val="18"/>
        </w:rPr>
        <w:t>)</w:t>
      </w:r>
    </w:p>
    <w:p w:rsidR="00843D36" w:rsidRPr="00322852" w:rsidRDefault="00843D36" w:rsidP="00F056F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Максимальный габарит детали для присадки</w:t>
      </w:r>
      <w:r w:rsidR="006E47A3">
        <w:rPr>
          <w:sz w:val="18"/>
          <w:szCs w:val="18"/>
        </w:rPr>
        <w:t xml:space="preserve"> – 3000х1200мм,</w:t>
      </w:r>
      <w:r w:rsidR="005C193A">
        <w:rPr>
          <w:sz w:val="18"/>
          <w:szCs w:val="18"/>
        </w:rPr>
        <w:t xml:space="preserve"> фрезерования</w:t>
      </w:r>
      <w:r>
        <w:rPr>
          <w:sz w:val="18"/>
          <w:szCs w:val="18"/>
        </w:rPr>
        <w:t xml:space="preserve"> – </w:t>
      </w:r>
      <w:r w:rsidR="006E47A3">
        <w:rPr>
          <w:sz w:val="18"/>
          <w:szCs w:val="18"/>
        </w:rPr>
        <w:t>30</w:t>
      </w:r>
      <w:r>
        <w:rPr>
          <w:sz w:val="18"/>
          <w:szCs w:val="18"/>
        </w:rPr>
        <w:t>00х2</w:t>
      </w:r>
      <w:r w:rsidR="006E47A3">
        <w:rPr>
          <w:sz w:val="18"/>
          <w:szCs w:val="18"/>
        </w:rPr>
        <w:t>0</w:t>
      </w:r>
      <w:r>
        <w:rPr>
          <w:sz w:val="18"/>
          <w:szCs w:val="18"/>
        </w:rPr>
        <w:t>00мм</w:t>
      </w:r>
    </w:p>
    <w:p w:rsidR="00C37ED1" w:rsidRPr="00D26F8F" w:rsidRDefault="00F056F4" w:rsidP="00C37ED1">
      <w:pPr>
        <w:spacing w:after="0"/>
        <w:ind w:firstLine="708"/>
        <w:rPr>
          <w:sz w:val="18"/>
          <w:szCs w:val="18"/>
        </w:rPr>
      </w:pPr>
      <w:r w:rsidRPr="00322852">
        <w:rPr>
          <w:sz w:val="18"/>
          <w:szCs w:val="18"/>
        </w:rPr>
        <w:t>Отверстия</w:t>
      </w:r>
      <w:r w:rsidR="00BD6479" w:rsidRPr="00322852">
        <w:rPr>
          <w:sz w:val="18"/>
          <w:szCs w:val="18"/>
        </w:rPr>
        <w:t xml:space="preserve"> (мм)</w:t>
      </w:r>
      <w:r w:rsidRPr="00322852">
        <w:rPr>
          <w:sz w:val="18"/>
          <w:szCs w:val="18"/>
        </w:rPr>
        <w:t xml:space="preserve">: в торец - 5, 8; в </w:t>
      </w:r>
      <w:proofErr w:type="spellStart"/>
      <w:r w:rsidRPr="00322852">
        <w:rPr>
          <w:sz w:val="18"/>
          <w:szCs w:val="18"/>
        </w:rPr>
        <w:t>пласть</w:t>
      </w:r>
      <w:proofErr w:type="spellEnd"/>
      <w:r w:rsidR="00BD6479" w:rsidRPr="00322852">
        <w:rPr>
          <w:sz w:val="18"/>
          <w:szCs w:val="18"/>
        </w:rPr>
        <w:t xml:space="preserve"> -</w:t>
      </w:r>
      <w:r w:rsidRPr="00322852">
        <w:rPr>
          <w:sz w:val="18"/>
          <w:szCs w:val="18"/>
        </w:rPr>
        <w:t xml:space="preserve"> 2.5, 5, 7, 8, 10, 12, 15, 20, 35.</w:t>
      </w:r>
      <w:r w:rsidR="009D3942" w:rsidRPr="00322852">
        <w:rPr>
          <w:sz w:val="18"/>
          <w:szCs w:val="18"/>
        </w:rPr>
        <w:t xml:space="preserve"> Фреза – </w:t>
      </w:r>
      <w:r w:rsidR="00C833FE" w:rsidRPr="00D26F8F">
        <w:rPr>
          <w:sz w:val="18"/>
          <w:szCs w:val="18"/>
        </w:rPr>
        <w:t>8</w:t>
      </w:r>
      <w:r w:rsidR="009D3942" w:rsidRPr="00322852">
        <w:rPr>
          <w:sz w:val="18"/>
          <w:szCs w:val="18"/>
        </w:rPr>
        <w:t>мм</w:t>
      </w:r>
      <w:r w:rsidR="00C833FE" w:rsidRPr="00D26F8F">
        <w:rPr>
          <w:sz w:val="18"/>
          <w:szCs w:val="18"/>
        </w:rPr>
        <w:t xml:space="preserve">. </w:t>
      </w:r>
      <w:r w:rsidR="00C833FE">
        <w:rPr>
          <w:sz w:val="18"/>
          <w:szCs w:val="18"/>
        </w:rPr>
        <w:t>Глубина сверления до 40мм.</w:t>
      </w:r>
    </w:p>
    <w:p w:rsidR="009D3942" w:rsidRPr="00ED6818" w:rsidRDefault="009D3942" w:rsidP="00F056F4">
      <w:pPr>
        <w:spacing w:after="0"/>
        <w:ind w:firstLine="708"/>
        <w:rPr>
          <w:sz w:val="20"/>
          <w:szCs w:val="20"/>
        </w:rPr>
      </w:pPr>
    </w:p>
    <w:p w:rsidR="00565BE0" w:rsidRPr="00ED6818" w:rsidRDefault="00565BE0" w:rsidP="00565BE0">
      <w:pPr>
        <w:jc w:val="center"/>
        <w:rPr>
          <w:sz w:val="28"/>
          <w:szCs w:val="32"/>
        </w:rPr>
      </w:pPr>
      <w:r w:rsidRPr="00ED6818">
        <w:rPr>
          <w:b/>
          <w:sz w:val="28"/>
          <w:szCs w:val="32"/>
        </w:rPr>
        <w:t>Обратите внимание на следующее при размещении заказа на раскрой ЛДСП</w:t>
      </w:r>
    </w:p>
    <w:p w:rsidR="00565BE0" w:rsidRPr="004A2A0F" w:rsidRDefault="00565BE0" w:rsidP="00BF3184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Для любой мебельной детали важно понимать, можно ли ее "вращать" относительно листа. То есть допустимо ли для вашей заготовки, что декор пойдет не по длине, а по ширине. По умолчанию текстура направлена по длине.</w:t>
      </w:r>
    </w:p>
    <w:p w:rsidR="00565BE0" w:rsidRPr="004A2A0F" w:rsidRDefault="00565BE0" w:rsidP="00BF3184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В бланке заказа указываются только фактические размеры получаемой детали, никаких поправок на толщину кромки делать не нужно, размеры для распила считаются автоматически.</w:t>
      </w:r>
    </w:p>
    <w:p w:rsidR="00565BE0" w:rsidRPr="004A2A0F" w:rsidRDefault="00565BE0" w:rsidP="00BF3184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Обрезки</w:t>
      </w:r>
      <w:r w:rsidR="00BF3184" w:rsidRPr="004A2A0F">
        <w:rPr>
          <w:sz w:val="18"/>
          <w:szCs w:val="18"/>
        </w:rPr>
        <w:t xml:space="preserve"> от раскроя</w:t>
      </w:r>
      <w:r w:rsidRPr="004A2A0F">
        <w:rPr>
          <w:sz w:val="18"/>
          <w:szCs w:val="18"/>
        </w:rPr>
        <w:t xml:space="preserve"> отгружаются</w:t>
      </w:r>
      <w:r w:rsidR="00523B3D" w:rsidRPr="004A2A0F">
        <w:rPr>
          <w:sz w:val="18"/>
          <w:szCs w:val="18"/>
        </w:rPr>
        <w:t xml:space="preserve"> только</w:t>
      </w:r>
      <w:r w:rsidRPr="004A2A0F">
        <w:rPr>
          <w:sz w:val="18"/>
          <w:szCs w:val="18"/>
        </w:rPr>
        <w:t xml:space="preserve"> вместе с заказом</w:t>
      </w:r>
      <w:r w:rsidR="00523B3D" w:rsidRPr="004A2A0F">
        <w:rPr>
          <w:sz w:val="18"/>
          <w:szCs w:val="18"/>
        </w:rPr>
        <w:t xml:space="preserve"> или передаются на платное хранение, подписав акт приёма-передачи остатков. </w:t>
      </w:r>
      <w:r w:rsidRPr="004A2A0F">
        <w:rPr>
          <w:sz w:val="18"/>
          <w:szCs w:val="18"/>
        </w:rPr>
        <w:t xml:space="preserve">Остатком считается панель размером </w:t>
      </w:r>
      <w:r w:rsidR="004A7AA4">
        <w:rPr>
          <w:sz w:val="18"/>
          <w:szCs w:val="18"/>
        </w:rPr>
        <w:t>6</w:t>
      </w:r>
      <w:r w:rsidRPr="004A2A0F">
        <w:rPr>
          <w:sz w:val="18"/>
          <w:szCs w:val="18"/>
        </w:rPr>
        <w:t>00х</w:t>
      </w:r>
      <w:r w:rsidR="00901D9E">
        <w:rPr>
          <w:sz w:val="18"/>
          <w:szCs w:val="18"/>
        </w:rPr>
        <w:t>3</w:t>
      </w:r>
      <w:r w:rsidRPr="004A2A0F">
        <w:rPr>
          <w:sz w:val="18"/>
          <w:szCs w:val="18"/>
        </w:rPr>
        <w:t>00мм и более. Панели с меньшим размером, хотя бы по одной из сторон, считаются отходами и утилизируются сразу после распила.</w:t>
      </w:r>
      <w:r w:rsidR="00523B3D" w:rsidRPr="004A2A0F">
        <w:rPr>
          <w:sz w:val="18"/>
          <w:szCs w:val="18"/>
        </w:rPr>
        <w:t xml:space="preserve"> </w:t>
      </w:r>
    </w:p>
    <w:p w:rsidR="00A04A29" w:rsidRPr="004A2A0F" w:rsidRDefault="00565BE0" w:rsidP="00A04A29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Без упаковки</w:t>
      </w:r>
      <w:r w:rsidR="00022E3A" w:rsidRPr="004A2A0F">
        <w:rPr>
          <w:sz w:val="18"/>
          <w:szCs w:val="18"/>
        </w:rPr>
        <w:t xml:space="preserve"> и </w:t>
      </w:r>
      <w:proofErr w:type="spellStart"/>
      <w:r w:rsidR="00022E3A" w:rsidRPr="004A2A0F">
        <w:rPr>
          <w:sz w:val="18"/>
          <w:szCs w:val="18"/>
        </w:rPr>
        <w:t>кромкооблицовки</w:t>
      </w:r>
      <w:proofErr w:type="spellEnd"/>
      <w:r w:rsidR="00022E3A" w:rsidRPr="004A2A0F">
        <w:rPr>
          <w:sz w:val="18"/>
          <w:szCs w:val="18"/>
        </w:rPr>
        <w:t xml:space="preserve"> деталей</w:t>
      </w:r>
      <w:r w:rsidRPr="004A2A0F">
        <w:rPr>
          <w:sz w:val="18"/>
          <w:szCs w:val="18"/>
        </w:rPr>
        <w:t xml:space="preserve"> доставка не осуществляется, претензии не принимаются вследствие повреждения деталей после вывоза с производства. Доставка доступна</w:t>
      </w:r>
      <w:r w:rsidR="00022E3A" w:rsidRPr="004A2A0F">
        <w:rPr>
          <w:sz w:val="18"/>
          <w:szCs w:val="18"/>
        </w:rPr>
        <w:t xml:space="preserve"> только</w:t>
      </w:r>
      <w:r w:rsidRPr="004A2A0F">
        <w:rPr>
          <w:sz w:val="18"/>
          <w:szCs w:val="18"/>
        </w:rPr>
        <w:t xml:space="preserve"> для </w:t>
      </w:r>
      <w:proofErr w:type="spellStart"/>
      <w:r w:rsidRPr="004A2A0F">
        <w:rPr>
          <w:sz w:val="18"/>
          <w:szCs w:val="18"/>
        </w:rPr>
        <w:t>окромлённых</w:t>
      </w:r>
      <w:proofErr w:type="spellEnd"/>
      <w:r w:rsidRPr="004A2A0F">
        <w:rPr>
          <w:sz w:val="18"/>
          <w:szCs w:val="18"/>
        </w:rPr>
        <w:t xml:space="preserve"> </w:t>
      </w:r>
      <w:r w:rsidR="00523B3D" w:rsidRPr="004A2A0F">
        <w:rPr>
          <w:sz w:val="18"/>
          <w:szCs w:val="18"/>
        </w:rPr>
        <w:t xml:space="preserve">и упакованных </w:t>
      </w:r>
      <w:r w:rsidRPr="004A2A0F">
        <w:rPr>
          <w:sz w:val="18"/>
          <w:szCs w:val="18"/>
        </w:rPr>
        <w:t>деталей</w:t>
      </w:r>
      <w:r w:rsidR="00523B3D" w:rsidRPr="004A2A0F">
        <w:rPr>
          <w:sz w:val="18"/>
          <w:szCs w:val="18"/>
        </w:rPr>
        <w:t xml:space="preserve">. </w:t>
      </w:r>
    </w:p>
    <w:p w:rsidR="00F03B91" w:rsidRPr="004A2A0F" w:rsidRDefault="00F03B91" w:rsidP="00F056F4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П</w:t>
      </w:r>
      <w:r w:rsidR="00F056F4" w:rsidRPr="004A2A0F">
        <w:rPr>
          <w:sz w:val="18"/>
          <w:szCs w:val="18"/>
        </w:rPr>
        <w:t>о умолчанию пазы делаем шириной 4мм, отступ от края детали до на</w:t>
      </w:r>
      <w:r w:rsidRPr="004A2A0F">
        <w:rPr>
          <w:sz w:val="18"/>
          <w:szCs w:val="18"/>
        </w:rPr>
        <w:t>чала паза - 16мм, глубина - 8мм, если не указаны иные параметры пазов.</w:t>
      </w:r>
      <w:r w:rsidR="00D26F8F">
        <w:rPr>
          <w:sz w:val="18"/>
          <w:szCs w:val="18"/>
        </w:rPr>
        <w:t xml:space="preserve"> На одностороннем материале пазы делаются на </w:t>
      </w:r>
      <w:proofErr w:type="spellStart"/>
      <w:r w:rsidR="00D26F8F">
        <w:rPr>
          <w:sz w:val="18"/>
          <w:szCs w:val="18"/>
        </w:rPr>
        <w:t>нелицевой</w:t>
      </w:r>
      <w:proofErr w:type="spellEnd"/>
      <w:r w:rsidR="00D26F8F">
        <w:rPr>
          <w:sz w:val="18"/>
          <w:szCs w:val="18"/>
        </w:rPr>
        <w:t xml:space="preserve"> стороне, если не указана сторона обработки.</w:t>
      </w:r>
    </w:p>
    <w:p w:rsidR="00F056F4" w:rsidRPr="004A2A0F" w:rsidRDefault="00F056F4" w:rsidP="00F056F4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Присадка под петли по умолчанию делается на расстоянии 100мм от верхнего и нижнего края фасада и 22,5мм от бокового края</w:t>
      </w:r>
      <w:r w:rsidR="008E23ED" w:rsidRPr="004A2A0F">
        <w:rPr>
          <w:sz w:val="18"/>
          <w:szCs w:val="18"/>
        </w:rPr>
        <w:t xml:space="preserve"> до центра чашки петли</w:t>
      </w:r>
      <w:r w:rsidR="00022E3A" w:rsidRPr="004A2A0F">
        <w:rPr>
          <w:sz w:val="18"/>
          <w:szCs w:val="18"/>
        </w:rPr>
        <w:t>, глубиной 13мм.</w:t>
      </w:r>
      <w:r w:rsidRPr="004A2A0F">
        <w:rPr>
          <w:sz w:val="18"/>
          <w:szCs w:val="18"/>
        </w:rPr>
        <w:t xml:space="preserve"> Если необходимо сделать присадку по другим размерам или больше двух</w:t>
      </w:r>
      <w:r w:rsidR="004E4F68" w:rsidRPr="004A2A0F">
        <w:rPr>
          <w:sz w:val="18"/>
          <w:szCs w:val="18"/>
        </w:rPr>
        <w:t xml:space="preserve"> на одном фасаде</w:t>
      </w:r>
      <w:r w:rsidRPr="004A2A0F">
        <w:rPr>
          <w:sz w:val="18"/>
          <w:szCs w:val="18"/>
        </w:rPr>
        <w:t>, то необходимо приложить схему в свободной форме с указанием всех размеров.</w:t>
      </w:r>
    </w:p>
    <w:p w:rsidR="00916523" w:rsidRPr="004A2A0F" w:rsidRDefault="00916523" w:rsidP="00916523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>Изготовление нестандартных деталей оговаривается индивидуально с приложением схем или деталировки в свободной форме (радиусы, пазы, вырезы, выборки и т.д.)</w:t>
      </w:r>
      <w:r w:rsidR="00690F30">
        <w:rPr>
          <w:sz w:val="18"/>
          <w:szCs w:val="18"/>
        </w:rPr>
        <w:t xml:space="preserve">. Минимальный радиус ручного </w:t>
      </w:r>
      <w:proofErr w:type="spellStart"/>
      <w:r w:rsidR="00690F30">
        <w:rPr>
          <w:sz w:val="18"/>
          <w:szCs w:val="18"/>
        </w:rPr>
        <w:t>кромления</w:t>
      </w:r>
      <w:proofErr w:type="spellEnd"/>
      <w:r w:rsidR="00690F30">
        <w:rPr>
          <w:sz w:val="18"/>
          <w:szCs w:val="18"/>
        </w:rPr>
        <w:t xml:space="preserve"> – 100мм.</w:t>
      </w:r>
      <w:bookmarkStart w:id="0" w:name="_GoBack"/>
      <w:bookmarkEnd w:id="0"/>
    </w:p>
    <w:p w:rsidR="000B0D40" w:rsidRPr="004A2A0F" w:rsidRDefault="00916523" w:rsidP="00916523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 xml:space="preserve">При заполнении бланка с размерами деталей </w:t>
      </w:r>
      <w:r w:rsidR="001D6A71" w:rsidRPr="004A2A0F">
        <w:rPr>
          <w:sz w:val="18"/>
          <w:szCs w:val="18"/>
        </w:rPr>
        <w:t>или</w:t>
      </w:r>
      <w:r w:rsidRPr="004A2A0F">
        <w:rPr>
          <w:sz w:val="18"/>
          <w:szCs w:val="18"/>
        </w:rPr>
        <w:t xml:space="preserve"> </w:t>
      </w:r>
      <w:r w:rsidR="00320D9A" w:rsidRPr="004A2A0F">
        <w:rPr>
          <w:sz w:val="18"/>
          <w:szCs w:val="18"/>
        </w:rPr>
        <w:t>предоставляя</w:t>
      </w:r>
      <w:r w:rsidRPr="004A2A0F">
        <w:rPr>
          <w:sz w:val="18"/>
          <w:szCs w:val="18"/>
        </w:rPr>
        <w:t xml:space="preserve"> </w:t>
      </w:r>
      <w:r w:rsidR="001D6A71" w:rsidRPr="004A2A0F">
        <w:rPr>
          <w:sz w:val="18"/>
          <w:szCs w:val="18"/>
        </w:rPr>
        <w:t>проект</w:t>
      </w:r>
      <w:r w:rsidRPr="004A2A0F">
        <w:rPr>
          <w:sz w:val="18"/>
          <w:szCs w:val="18"/>
        </w:rPr>
        <w:t xml:space="preserve"> в программе Базис-Мебельщик, заказчик должен учитывать все параметры, указанные в данном бланке. Работа по деталям, </w:t>
      </w:r>
      <w:r w:rsidR="00322852" w:rsidRPr="004A2A0F">
        <w:rPr>
          <w:sz w:val="18"/>
          <w:szCs w:val="18"/>
        </w:rPr>
        <w:t>которые не соответствуют техническим параметрам,</w:t>
      </w:r>
      <w:r w:rsidRPr="004A2A0F">
        <w:rPr>
          <w:sz w:val="18"/>
          <w:szCs w:val="18"/>
        </w:rPr>
        <w:t xml:space="preserve"> может быть не выполнена.</w:t>
      </w:r>
      <w:r w:rsidR="003C4EE2" w:rsidRPr="004A2A0F">
        <w:rPr>
          <w:sz w:val="18"/>
          <w:szCs w:val="18"/>
        </w:rPr>
        <w:t xml:space="preserve"> При работе с проектами из программы Базис-Мебельщик, оплачиваются услуги технолога в размере 3% от стоимости зак</w:t>
      </w:r>
      <w:r w:rsidR="009E2FA5">
        <w:rPr>
          <w:sz w:val="18"/>
          <w:szCs w:val="18"/>
        </w:rPr>
        <w:t>аза, но не менее одного нормо-часа с округлением до целого в большую сторону.</w:t>
      </w:r>
    </w:p>
    <w:p w:rsidR="00916523" w:rsidRPr="004A2A0F" w:rsidRDefault="00916523" w:rsidP="00916523">
      <w:pPr>
        <w:spacing w:after="0"/>
        <w:ind w:firstLine="708"/>
        <w:rPr>
          <w:sz w:val="18"/>
          <w:szCs w:val="18"/>
        </w:rPr>
      </w:pPr>
      <w:r w:rsidRPr="004A2A0F">
        <w:rPr>
          <w:sz w:val="18"/>
          <w:szCs w:val="18"/>
        </w:rPr>
        <w:t xml:space="preserve">При склейке деталей без </w:t>
      </w:r>
      <w:proofErr w:type="spellStart"/>
      <w:r w:rsidRPr="004A2A0F">
        <w:rPr>
          <w:sz w:val="18"/>
          <w:szCs w:val="18"/>
        </w:rPr>
        <w:t>кромкооблицовки</w:t>
      </w:r>
      <w:proofErr w:type="spellEnd"/>
      <w:r w:rsidRPr="004A2A0F">
        <w:rPr>
          <w:sz w:val="18"/>
          <w:szCs w:val="18"/>
        </w:rPr>
        <w:t xml:space="preserve"> дополнительно делается прифуговка деталей. При </w:t>
      </w:r>
      <w:proofErr w:type="spellStart"/>
      <w:r w:rsidRPr="004A2A0F">
        <w:rPr>
          <w:sz w:val="18"/>
          <w:szCs w:val="18"/>
        </w:rPr>
        <w:t>кромкооблицовке</w:t>
      </w:r>
      <w:proofErr w:type="spellEnd"/>
      <w:r w:rsidRPr="004A2A0F">
        <w:rPr>
          <w:sz w:val="18"/>
          <w:szCs w:val="18"/>
        </w:rPr>
        <w:t xml:space="preserve"> прифуговка делается автоматически и включена в стоимость. Без прифуговки услуги </w:t>
      </w:r>
      <w:proofErr w:type="spellStart"/>
      <w:r w:rsidRPr="004A2A0F">
        <w:rPr>
          <w:sz w:val="18"/>
          <w:szCs w:val="18"/>
        </w:rPr>
        <w:t>кромкооблицовки</w:t>
      </w:r>
      <w:proofErr w:type="spellEnd"/>
      <w:r w:rsidRPr="004A2A0F">
        <w:rPr>
          <w:sz w:val="18"/>
          <w:szCs w:val="18"/>
        </w:rPr>
        <w:t xml:space="preserve"> не оказываются.</w:t>
      </w:r>
    </w:p>
    <w:p w:rsidR="00DD3DE4" w:rsidRDefault="00DD3DE4" w:rsidP="00916523">
      <w:pPr>
        <w:spacing w:after="0"/>
        <w:ind w:firstLine="708"/>
        <w:rPr>
          <w:sz w:val="20"/>
          <w:szCs w:val="20"/>
        </w:rPr>
      </w:pPr>
    </w:p>
    <w:p w:rsidR="0013109B" w:rsidRDefault="0013109B" w:rsidP="0013109B">
      <w:pPr>
        <w:spacing w:after="0"/>
        <w:ind w:firstLine="708"/>
        <w:rPr>
          <w:sz w:val="24"/>
          <w:szCs w:val="24"/>
          <w:u w:val="single"/>
        </w:rPr>
      </w:pPr>
      <w:r>
        <w:rPr>
          <w:sz w:val="20"/>
          <w:szCs w:val="20"/>
        </w:rPr>
        <w:t>Д</w:t>
      </w:r>
      <w:r w:rsidR="00375FDC" w:rsidRPr="00ED6818">
        <w:rPr>
          <w:sz w:val="20"/>
          <w:szCs w:val="20"/>
        </w:rPr>
        <w:t xml:space="preserve">ата выдачи заказа: </w:t>
      </w:r>
      <w:r w:rsidR="00827716">
        <w:rPr>
          <w:sz w:val="24"/>
          <w:szCs w:val="24"/>
          <w:u w:val="single"/>
        </w:rPr>
        <w:t>______________</w:t>
      </w:r>
    </w:p>
    <w:p w:rsidR="002B52E4" w:rsidRDefault="002B52E4" w:rsidP="002B52E4">
      <w:pPr>
        <w:spacing w:after="0"/>
        <w:ind w:firstLine="708"/>
        <w:rPr>
          <w:sz w:val="24"/>
          <w:szCs w:val="24"/>
          <w:u w:val="single"/>
        </w:rPr>
      </w:pPr>
      <w:r>
        <w:rPr>
          <w:sz w:val="20"/>
          <w:szCs w:val="20"/>
        </w:rPr>
        <w:t>Заказчик вправе изменить дату выдачи заказа, уведомив исполнителя не позднее, чем за 3 рабочих дня до даты выдачи.</w:t>
      </w:r>
    </w:p>
    <w:p w:rsidR="0013109B" w:rsidRDefault="0013109B" w:rsidP="00DD3DE4">
      <w:pPr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Заказчик обязуется забрать готовый заказ не позднее 2-х рабочих дней, следующих за датой выдачи. С 3-го дня начинается платное хранение заказа в размере </w:t>
      </w:r>
      <w:r w:rsidR="002B52E4">
        <w:rPr>
          <w:sz w:val="20"/>
          <w:szCs w:val="20"/>
        </w:rPr>
        <w:t>2</w:t>
      </w:r>
      <w:r>
        <w:rPr>
          <w:sz w:val="20"/>
          <w:szCs w:val="20"/>
        </w:rPr>
        <w:t>00 рублей в сутки</w:t>
      </w:r>
      <w:r w:rsidR="002B52E4">
        <w:rPr>
          <w:sz w:val="20"/>
          <w:szCs w:val="20"/>
        </w:rPr>
        <w:t>, если дата выдачи не была перенесена.</w:t>
      </w:r>
    </w:p>
    <w:p w:rsidR="002B52E4" w:rsidRDefault="00AC3201" w:rsidP="00DD3DE4">
      <w:pPr>
        <w:spacing w:after="0"/>
        <w:ind w:firstLine="708"/>
        <w:rPr>
          <w:sz w:val="20"/>
          <w:szCs w:val="20"/>
        </w:rPr>
      </w:pPr>
      <w:r w:rsidRPr="00DD3DE4">
        <w:rPr>
          <w:sz w:val="20"/>
          <w:szCs w:val="20"/>
        </w:rPr>
        <w:t>Срок</w:t>
      </w:r>
      <w:r>
        <w:rPr>
          <w:sz w:val="20"/>
          <w:szCs w:val="20"/>
        </w:rPr>
        <w:t>и</w:t>
      </w:r>
      <w:r w:rsidR="00DD3DE4" w:rsidRPr="00DD3DE4">
        <w:rPr>
          <w:sz w:val="20"/>
          <w:szCs w:val="20"/>
        </w:rPr>
        <w:t xml:space="preserve"> выполнения могут быть изменены и согласовываются индивидуально по каждому </w:t>
      </w:r>
      <w:r w:rsidR="00290171">
        <w:rPr>
          <w:sz w:val="20"/>
          <w:szCs w:val="20"/>
        </w:rPr>
        <w:t>заказу.</w:t>
      </w:r>
    </w:p>
    <w:p w:rsidR="00AC3201" w:rsidRDefault="00DD3DE4" w:rsidP="00DD3DE4">
      <w:pPr>
        <w:spacing w:after="0"/>
        <w:ind w:firstLine="708"/>
        <w:rPr>
          <w:sz w:val="20"/>
          <w:szCs w:val="20"/>
        </w:rPr>
      </w:pPr>
      <w:r w:rsidRPr="00DD3DE4">
        <w:rPr>
          <w:sz w:val="20"/>
          <w:szCs w:val="20"/>
        </w:rPr>
        <w:t xml:space="preserve">Внесение изменений </w:t>
      </w:r>
      <w:r w:rsidR="00101134">
        <w:rPr>
          <w:sz w:val="20"/>
          <w:szCs w:val="20"/>
        </w:rPr>
        <w:t xml:space="preserve">в заказ более одного раза либо менее чем за </w:t>
      </w:r>
      <w:r w:rsidR="0013109B">
        <w:rPr>
          <w:sz w:val="20"/>
          <w:szCs w:val="20"/>
        </w:rPr>
        <w:t>5</w:t>
      </w:r>
      <w:r w:rsidR="00101134">
        <w:rPr>
          <w:sz w:val="20"/>
          <w:szCs w:val="20"/>
        </w:rPr>
        <w:t xml:space="preserve"> дней до даты выдачи,</w:t>
      </w:r>
      <w:r w:rsidRPr="00DD3DE4">
        <w:rPr>
          <w:sz w:val="20"/>
          <w:szCs w:val="20"/>
        </w:rPr>
        <w:t xml:space="preserve"> оплачива</w:t>
      </w:r>
      <w:r w:rsidR="00101134">
        <w:rPr>
          <w:sz w:val="20"/>
          <w:szCs w:val="20"/>
        </w:rPr>
        <w:t>е</w:t>
      </w:r>
      <w:r w:rsidRPr="00DD3DE4">
        <w:rPr>
          <w:sz w:val="20"/>
          <w:szCs w:val="20"/>
        </w:rPr>
        <w:t>тся отдельно.</w:t>
      </w:r>
    </w:p>
    <w:p w:rsidR="00690F30" w:rsidRDefault="00690F30" w:rsidP="00690F30">
      <w:pPr>
        <w:spacing w:after="0"/>
        <w:ind w:firstLine="708"/>
        <w:rPr>
          <w:sz w:val="20"/>
          <w:szCs w:val="20"/>
        </w:rPr>
      </w:pPr>
      <w:r w:rsidRPr="00B50626">
        <w:rPr>
          <w:sz w:val="20"/>
          <w:szCs w:val="20"/>
        </w:rPr>
        <w:t>Мы не несем ответственности за заказ перед клиентами в случаях, если клиентом подписан или подтвержден бланк заказа, содержащий неверные или не соответствующие техническим параметрам данные, указанные на приложенных к бланку чертежах.</w:t>
      </w:r>
    </w:p>
    <w:p w:rsidR="00AC3201" w:rsidRDefault="0091626E" w:rsidP="00DD3DE4">
      <w:pPr>
        <w:spacing w:after="0"/>
        <w:ind w:firstLine="708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34157BC" wp14:editId="4CCF7514">
                <wp:simplePos x="0" y="0"/>
                <wp:positionH relativeFrom="column">
                  <wp:posOffset>4770408</wp:posOffset>
                </wp:positionH>
                <wp:positionV relativeFrom="paragraph">
                  <wp:posOffset>106620</wp:posOffset>
                </wp:positionV>
                <wp:extent cx="250166" cy="232913"/>
                <wp:effectExtent l="0" t="0" r="17145" b="1524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6" cy="232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3066552" id="Прямоугольник 5" o:spid="_x0000_s1026" style="position:absolute;margin-left:375.6pt;margin-top:8.4pt;width:19.7pt;height:18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" fillcolor="white [3201]" strokecolor="black [3200]" strokeweight="1pt"/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3819382</wp:posOffset>
                </wp:positionH>
                <wp:positionV relativeFrom="paragraph">
                  <wp:posOffset>106045</wp:posOffset>
                </wp:positionV>
                <wp:extent cx="250166" cy="232913"/>
                <wp:effectExtent l="0" t="0" r="17145" b="1524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6" cy="232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C6596E" id="Прямоугольник 6" o:spid="_x0000_s1026" style="position:absolute;margin-left:300.75pt;margin-top:8.35pt;width:19.7pt;height:18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" fillcolor="white [3201]" strokecolor="black [3200]" strokeweight="1pt"/>
            </w:pict>
          </mc:Fallback>
        </mc:AlternateContent>
      </w:r>
    </w:p>
    <w:p w:rsidR="0091626E" w:rsidRDefault="00AC3201" w:rsidP="0091626E">
      <w:pPr>
        <w:spacing w:after="0"/>
        <w:ind w:left="708" w:firstLine="708"/>
        <w:rPr>
          <w:sz w:val="20"/>
          <w:szCs w:val="20"/>
        </w:rPr>
      </w:pPr>
      <w:r w:rsidRPr="00E84A97">
        <w:rPr>
          <w:sz w:val="20"/>
          <w:szCs w:val="20"/>
        </w:rPr>
        <w:t>Возврат клиенту обрезков после раскроя</w:t>
      </w:r>
      <w:r w:rsidR="0091626E">
        <w:rPr>
          <w:sz w:val="20"/>
          <w:szCs w:val="20"/>
        </w:rPr>
        <w:tab/>
      </w:r>
      <w:r w:rsidR="0091626E">
        <w:rPr>
          <w:sz w:val="20"/>
          <w:szCs w:val="20"/>
        </w:rPr>
        <w:tab/>
        <w:t>Да</w:t>
      </w:r>
      <w:r w:rsidR="0091626E">
        <w:rPr>
          <w:sz w:val="20"/>
          <w:szCs w:val="20"/>
        </w:rPr>
        <w:tab/>
      </w:r>
      <w:r w:rsidR="0091626E">
        <w:rPr>
          <w:sz w:val="20"/>
          <w:szCs w:val="20"/>
        </w:rPr>
        <w:tab/>
        <w:t xml:space="preserve">Нет </w:t>
      </w:r>
    </w:p>
    <w:p w:rsidR="00E84A97" w:rsidRPr="00E84A97" w:rsidRDefault="0091626E" w:rsidP="0091626E">
      <w:pPr>
        <w:spacing w:after="0"/>
        <w:ind w:left="708" w:firstLine="708"/>
        <w:rPr>
          <w:sz w:val="20"/>
          <w:szCs w:val="20"/>
        </w:rPr>
      </w:pP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E8D672" wp14:editId="6B77C202">
                <wp:simplePos x="0" y="0"/>
                <wp:positionH relativeFrom="column">
                  <wp:posOffset>4770407</wp:posOffset>
                </wp:positionH>
                <wp:positionV relativeFrom="paragraph">
                  <wp:posOffset>123872</wp:posOffset>
                </wp:positionV>
                <wp:extent cx="250166" cy="232913"/>
                <wp:effectExtent l="0" t="0" r="17145" b="1524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6" cy="232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6125660" id="Прямоугольник 4" o:spid="_x0000_s1026" style="position:absolute;margin-left:375.6pt;margin-top:9.75pt;width:19.7pt;height:18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" fillcolor="white [3201]" strokecolor="black [3200]" strokeweight="1pt"/>
            </w:pict>
          </mc:Fallback>
        </mc:AlternateContent>
      </w:r>
      <w:r>
        <w:rPr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35A251" wp14:editId="09A0B69A">
                <wp:simplePos x="0" y="0"/>
                <wp:positionH relativeFrom="column">
                  <wp:posOffset>3821286</wp:posOffset>
                </wp:positionH>
                <wp:positionV relativeFrom="paragraph">
                  <wp:posOffset>128270</wp:posOffset>
                </wp:positionV>
                <wp:extent cx="250166" cy="232913"/>
                <wp:effectExtent l="0" t="0" r="17145" b="1524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66" cy="23291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B78C18" id="Прямоугольник 7" o:spid="_x0000_s1026" style="position:absolute;margin-left:300.9pt;margin-top:10.1pt;width:19.7pt;height:18.3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" fillcolor="white [3201]" strokecolor="black [3200]" strokeweight="1pt"/>
            </w:pict>
          </mc:Fallback>
        </mc:AlternateContent>
      </w:r>
      <w:r w:rsidR="00AC3201" w:rsidRPr="00E84A97">
        <w:rPr>
          <w:sz w:val="20"/>
          <w:szCs w:val="20"/>
        </w:rPr>
        <w:tab/>
      </w:r>
      <w:r w:rsidR="00AC3201" w:rsidRPr="00E84A97">
        <w:rPr>
          <w:sz w:val="20"/>
          <w:szCs w:val="20"/>
        </w:rPr>
        <w:tab/>
      </w:r>
    </w:p>
    <w:p w:rsidR="00AC3201" w:rsidRPr="00E84A97" w:rsidRDefault="00AC3201" w:rsidP="0091626E">
      <w:pPr>
        <w:spacing w:after="0"/>
        <w:ind w:left="708" w:firstLine="708"/>
        <w:rPr>
          <w:sz w:val="20"/>
          <w:szCs w:val="20"/>
        </w:rPr>
      </w:pPr>
      <w:r w:rsidRPr="00E84A97">
        <w:rPr>
          <w:sz w:val="20"/>
          <w:szCs w:val="20"/>
        </w:rPr>
        <w:t xml:space="preserve">Упаковка деталей </w:t>
      </w:r>
      <w:r w:rsidR="0091626E">
        <w:rPr>
          <w:sz w:val="20"/>
          <w:szCs w:val="20"/>
        </w:rPr>
        <w:tab/>
      </w:r>
      <w:r w:rsidR="0091626E">
        <w:rPr>
          <w:sz w:val="20"/>
          <w:szCs w:val="20"/>
        </w:rPr>
        <w:tab/>
      </w:r>
      <w:r w:rsidR="0091626E">
        <w:rPr>
          <w:sz w:val="20"/>
          <w:szCs w:val="20"/>
        </w:rPr>
        <w:tab/>
      </w:r>
      <w:r w:rsidR="0091626E">
        <w:rPr>
          <w:sz w:val="20"/>
          <w:szCs w:val="20"/>
        </w:rPr>
        <w:tab/>
        <w:t>Да</w:t>
      </w:r>
      <w:r w:rsidR="0091626E">
        <w:rPr>
          <w:sz w:val="20"/>
          <w:szCs w:val="20"/>
        </w:rPr>
        <w:tab/>
      </w:r>
      <w:r w:rsidR="0091626E">
        <w:rPr>
          <w:sz w:val="20"/>
          <w:szCs w:val="20"/>
        </w:rPr>
        <w:tab/>
        <w:t xml:space="preserve">Нет </w:t>
      </w:r>
    </w:p>
    <w:p w:rsidR="00AC3201" w:rsidRPr="00ED6818" w:rsidRDefault="00AC3201" w:rsidP="00AC3201">
      <w:pPr>
        <w:spacing w:after="0"/>
        <w:ind w:firstLine="708"/>
        <w:rPr>
          <w:sz w:val="20"/>
          <w:szCs w:val="20"/>
        </w:rPr>
      </w:pPr>
    </w:p>
    <w:p w:rsidR="00DD3DE4" w:rsidRDefault="00D05A7A" w:rsidP="00AC3201">
      <w:pPr>
        <w:spacing w:after="0"/>
        <w:rPr>
          <w:sz w:val="20"/>
          <w:szCs w:val="20"/>
        </w:rPr>
      </w:pPr>
      <w:r w:rsidRPr="00D05A7A">
        <w:rPr>
          <w:sz w:val="20"/>
          <w:szCs w:val="20"/>
        </w:rPr>
        <w:t>С размерами деталей и условиями работы согласен</w:t>
      </w:r>
      <w:r w:rsidR="003719D7">
        <w:rPr>
          <w:sz w:val="20"/>
          <w:szCs w:val="20"/>
        </w:rPr>
        <w:t>:</w:t>
      </w:r>
      <w:r w:rsidR="00DD3DE4">
        <w:rPr>
          <w:sz w:val="20"/>
          <w:szCs w:val="20"/>
        </w:rPr>
        <w:t xml:space="preserve"> </w:t>
      </w:r>
      <w:r w:rsidRPr="00D05A7A">
        <w:rPr>
          <w:sz w:val="20"/>
          <w:szCs w:val="20"/>
        </w:rPr>
        <w:t>__________________/</w:t>
      </w:r>
      <w:r w:rsidR="00DD3DE4">
        <w:rPr>
          <w:sz w:val="20"/>
          <w:szCs w:val="20"/>
        </w:rPr>
        <w:t>_____</w:t>
      </w:r>
      <w:r w:rsidRPr="00D05A7A">
        <w:rPr>
          <w:sz w:val="20"/>
          <w:szCs w:val="20"/>
        </w:rPr>
        <w:t>______________________________</w:t>
      </w:r>
      <w:r w:rsidR="00DD3DE4">
        <w:rPr>
          <w:sz w:val="20"/>
          <w:szCs w:val="20"/>
        </w:rPr>
        <w:t>_____/</w:t>
      </w:r>
    </w:p>
    <w:p w:rsidR="00AC3201" w:rsidRDefault="00AC3201" w:rsidP="00AC3201">
      <w:pPr>
        <w:spacing w:after="0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AC3201">
        <w:rPr>
          <w:sz w:val="16"/>
          <w:szCs w:val="16"/>
        </w:rPr>
        <w:t>Подпись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AC3201">
        <w:rPr>
          <w:sz w:val="16"/>
          <w:szCs w:val="16"/>
        </w:rPr>
        <w:t xml:space="preserve">                             ФИО</w:t>
      </w:r>
    </w:p>
    <w:p w:rsidR="003D3379" w:rsidRDefault="003D3379" w:rsidP="003D3379">
      <w:pPr>
        <w:spacing w:after="0"/>
        <w:ind w:left="4248" w:firstLine="708"/>
        <w:rPr>
          <w:sz w:val="20"/>
          <w:szCs w:val="20"/>
        </w:rPr>
      </w:pPr>
    </w:p>
    <w:p w:rsidR="006104B2" w:rsidRPr="006104B2" w:rsidRDefault="006104B2" w:rsidP="003D3379">
      <w:pPr>
        <w:spacing w:after="0"/>
        <w:ind w:left="7080"/>
        <w:rPr>
          <w:sz w:val="20"/>
          <w:szCs w:val="20"/>
        </w:rPr>
      </w:pPr>
      <w:r w:rsidRPr="006104B2">
        <w:rPr>
          <w:sz w:val="20"/>
          <w:szCs w:val="20"/>
        </w:rPr>
        <w:t>Тел: __</w:t>
      </w:r>
      <w:r w:rsidR="007E4BA3">
        <w:rPr>
          <w:sz w:val="20"/>
          <w:szCs w:val="20"/>
        </w:rPr>
        <w:t>_______________</w:t>
      </w:r>
      <w:r w:rsidR="003D3379">
        <w:rPr>
          <w:sz w:val="20"/>
          <w:szCs w:val="20"/>
        </w:rPr>
        <w:t>__________</w:t>
      </w:r>
    </w:p>
    <w:sectPr w:rsidR="006104B2" w:rsidRPr="006104B2" w:rsidSect="00B50626">
      <w:pgSz w:w="11906" w:h="16838"/>
      <w:pgMar w:top="284" w:right="397" w:bottom="284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A40BF"/>
    <w:multiLevelType w:val="hybridMultilevel"/>
    <w:tmpl w:val="402415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092"/>
    <w:rsid w:val="00022E3A"/>
    <w:rsid w:val="000B0D40"/>
    <w:rsid w:val="00101134"/>
    <w:rsid w:val="0013109B"/>
    <w:rsid w:val="001D6A71"/>
    <w:rsid w:val="001F2FB2"/>
    <w:rsid w:val="00245D53"/>
    <w:rsid w:val="00290171"/>
    <w:rsid w:val="002A5647"/>
    <w:rsid w:val="002B52E4"/>
    <w:rsid w:val="00320D9A"/>
    <w:rsid w:val="00322852"/>
    <w:rsid w:val="00363BA8"/>
    <w:rsid w:val="003719D7"/>
    <w:rsid w:val="00375FDC"/>
    <w:rsid w:val="003C2913"/>
    <w:rsid w:val="003C4EE2"/>
    <w:rsid w:val="003D3379"/>
    <w:rsid w:val="00421F17"/>
    <w:rsid w:val="004A1F4E"/>
    <w:rsid w:val="004A2A0F"/>
    <w:rsid w:val="004A7AA4"/>
    <w:rsid w:val="004E4F68"/>
    <w:rsid w:val="00523B3D"/>
    <w:rsid w:val="00532807"/>
    <w:rsid w:val="00565BE0"/>
    <w:rsid w:val="00565E35"/>
    <w:rsid w:val="005C193A"/>
    <w:rsid w:val="005F3FF9"/>
    <w:rsid w:val="006104B2"/>
    <w:rsid w:val="00646092"/>
    <w:rsid w:val="00690F30"/>
    <w:rsid w:val="006D7736"/>
    <w:rsid w:val="006E47A3"/>
    <w:rsid w:val="007E4BA3"/>
    <w:rsid w:val="00827716"/>
    <w:rsid w:val="00843D36"/>
    <w:rsid w:val="008C3FDD"/>
    <w:rsid w:val="008E23ED"/>
    <w:rsid w:val="00901D9E"/>
    <w:rsid w:val="0091626E"/>
    <w:rsid w:val="00916523"/>
    <w:rsid w:val="00991BCD"/>
    <w:rsid w:val="009D3942"/>
    <w:rsid w:val="009E2FA5"/>
    <w:rsid w:val="009E3D58"/>
    <w:rsid w:val="00A04A29"/>
    <w:rsid w:val="00AB7B27"/>
    <w:rsid w:val="00AC3201"/>
    <w:rsid w:val="00B50626"/>
    <w:rsid w:val="00B52A27"/>
    <w:rsid w:val="00B8592B"/>
    <w:rsid w:val="00BD6479"/>
    <w:rsid w:val="00BF3184"/>
    <w:rsid w:val="00C37ED1"/>
    <w:rsid w:val="00C7189E"/>
    <w:rsid w:val="00C833FE"/>
    <w:rsid w:val="00CD2D57"/>
    <w:rsid w:val="00D05A7A"/>
    <w:rsid w:val="00D150A8"/>
    <w:rsid w:val="00D26F8F"/>
    <w:rsid w:val="00DA4E2A"/>
    <w:rsid w:val="00DD3DE4"/>
    <w:rsid w:val="00DE7DDC"/>
    <w:rsid w:val="00E84A97"/>
    <w:rsid w:val="00E9138D"/>
    <w:rsid w:val="00EB442A"/>
    <w:rsid w:val="00ED6818"/>
    <w:rsid w:val="00EE4F1F"/>
    <w:rsid w:val="00F03B91"/>
    <w:rsid w:val="00F056F4"/>
    <w:rsid w:val="00FF7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737796"/>
  <w15:chartTrackingRefBased/>
  <w15:docId w15:val="{FF84013E-0FB1-4AF4-B826-1D9210A1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42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162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162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9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650</Words>
  <Characters>3711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Антоха</dc:creator>
  <cp:keywords/>
  <dc:description/>
  <cp:lastModifiedBy>Антоха</cp:lastModifiedBy>
  <cp:revision>5</cp:revision>
  <cp:lastPrinted>2023-02-28T04:15:00Z</cp:lastPrinted>
  <dcterms:created xsi:type="dcterms:W3CDTF">2025-10-08T05:34:00Z</dcterms:created>
  <dcterms:modified xsi:type="dcterms:W3CDTF">2026-08-10T02:49:00Z</dcterms:modified>
</cp:coreProperties>
</file>